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946" w:tblpY="551"/>
        <w:tblOverlap w:val="never"/>
        <w:tblW w:w="5366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2"/>
        <w:gridCol w:w="6214"/>
      </w:tblGrid>
      <w:tr w14:paraId="72E47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4362" w:type="dxa"/>
            <w:shd w:val="clear" w:color="auto" w:fill="auto"/>
            <w:vAlign w:val="top"/>
          </w:tcPr>
          <w:p w14:paraId="41987E4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 w:eastAsia="en-US" w:bidi="ar-SA"/>
              </w:rPr>
              <w:t>UBNDXÃ QUẾ SƠN TRUNG</w:t>
            </w:r>
          </w:p>
          <w:p w14:paraId="7431EB8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TRƯỜNG THCS QUẾ THUẬN</w:t>
            </w:r>
          </w:p>
          <w:p w14:paraId="514F269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ascii="Calibri" w:hAnsi="Calibri" w:eastAsia="Calibri" w:cs="Times New Roman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2439670</wp:posOffset>
                      </wp:positionH>
                      <wp:positionV relativeFrom="paragraph">
                        <wp:posOffset>188595</wp:posOffset>
                      </wp:positionV>
                      <wp:extent cx="943610" cy="884555"/>
                      <wp:effectExtent l="4445" t="4445" r="12065" b="10160"/>
                      <wp:wrapNone/>
                      <wp:docPr id="20" name="Oval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3610" cy="8845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FF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6084681C">
                                  <w:pPr>
                                    <w:spacing w:after="160" w:line="259" w:lineRule="auto"/>
                                    <w:rPr>
                                      <w:sz w:val="22"/>
                                      <w:szCs w:val="22"/>
                                      <w:u w:val="singl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u w:val="single"/>
                                      <w:lang w:val="vi-VN"/>
                                    </w:rPr>
                                    <w:t>ĐIỂM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92.1pt;margin-top:14.85pt;height:69.65pt;width:74.3pt;z-index:251663360;mso-width-relative:page;mso-height-relative:page;" fillcolor="#FFFFFF" filled="t" stroked="t" coordsize="21600,21600" o:gfxdata="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xxWljZAAAACgEAAA8AAAAAAAAAAQAgAAAAIgAAAGRycy9kb3ducmV2LnhtbFBLAQIU&#10;ABQAAAAIAIdO4kC6No4q8gEAACEEAAAOAAAAAAAAAAEAIAAAACgBAABkcnMvZTJvRG9jLnhtbFBL&#10;BQYAAAAABgAGAFkBAACMBQAAAAA=&#10;">
                      <v:fill on="t" focussize="0,0"/>
                      <v:stroke color="#0000FF" joinstyle="round"/>
                      <v:imagedata o:title=""/>
                      <o:lock v:ext="edit" aspectratio="f"/>
                      <v:textbox>
                        <w:txbxContent>
                          <w:p w14:paraId="6084681C">
                            <w:pPr>
                              <w:spacing w:after="160" w:line="259" w:lineRule="auto"/>
                              <w:rPr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vi-VN"/>
                              </w:rPr>
                              <w:t>ĐIỂM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 w:eastAsia="Calibri" w:cs="Times New Roman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129540</wp:posOffset>
                      </wp:positionV>
                      <wp:extent cx="1913255" cy="327660"/>
                      <wp:effectExtent l="12700" t="12700" r="24765" b="25400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9400" y="848995"/>
                                <a:ext cx="2286000" cy="32766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1F56CCD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65pt;margin-top:10.2pt;height:25.8pt;width:150.65pt;z-index:251660288;v-text-anchor:middle;mso-width-relative:page;mso-height-relative:page;" filled="f" stroked="t" coordsize="21600,21600" arcsize="0.166666666666667" o:gfxdata="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IBDa32gAAAAgBAAAPAAAAAAAAAAEAIAAAACIAAABk&#10;cnMvZG93bnJldi54bWxQSwECFAAUAAAACACHTuJARd6OaHYCAADoBAAADgAAAAAAAAABACAAAAAp&#10;AQAAZHJzL2Uyb0RvYy54bWxQSwUGAAAAAAYABgBZAQAAEQYAAAAA&#10;">
                      <v:fill on="f" focussize="0,0"/>
                      <v:stroke weight="2pt" color="#4F81BD" joinstyle="round"/>
                      <v:imagedata o:title=""/>
                      <o:lock v:ext="edit" aspectratio="f"/>
                      <v:textbox>
                        <w:txbxContent>
                          <w:p w14:paraId="51F56CCD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ĐỀ CHÍNH THỨC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val="vi-VN" w:eastAsia="vi-V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18415</wp:posOffset>
                      </wp:positionV>
                      <wp:extent cx="1295400" cy="9525"/>
                      <wp:effectExtent l="0" t="4445" r="0" b="889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45.8pt;margin-top:1.45pt;height:0.75pt;width:102pt;z-index:251659264;mso-width-relative:page;mso-height-relative:page;" filled="f" stroked="t" coordsize="21600,21600" o:gfxdata="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c6a+41AAAAAYBAAAPAAAAAAAAAAEAIAAAACIAAABkcnMvZG93bnJldi54bWxQSwEC&#10;FAAUAAAACACHTuJAbj314fgBAAAGBAAADgAAAAAAAAABACAAAAAj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F6BAF58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</w:p>
          <w:p w14:paraId="6A926E26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</w:p>
          <w:p w14:paraId="56F765C5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</w:p>
          <w:p w14:paraId="451A294E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Họ và tên: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  <w:t>......................................</w:t>
            </w:r>
          </w:p>
          <w:p w14:paraId="1B1E14B8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bCs w:val="0"/>
                <w:sz w:val="26"/>
                <w:szCs w:val="26"/>
                <w:lang w:val="vi-VN" w:eastAsia="en-US" w:bidi="ar-SA"/>
              </w:rPr>
              <w:t>Lớp: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lang w:val="vi-VN" w:eastAsia="en-US" w:bidi="ar-SA"/>
              </w:rPr>
              <w:t>8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  <w:t>/...</w:t>
            </w:r>
          </w:p>
        </w:tc>
        <w:tc>
          <w:tcPr>
            <w:tcW w:w="6216" w:type="dxa"/>
            <w:shd w:val="clear" w:color="auto" w:fill="auto"/>
            <w:vAlign w:val="top"/>
          </w:tcPr>
          <w:p w14:paraId="1B74C7E8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 w:eastAsia="en-US" w:bidi="ar-SA"/>
              </w:rPr>
              <w:t>CUỐI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 w:eastAsia="en-US" w:bidi="ar-SA"/>
              </w:rPr>
              <w:t>KÌ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  <w:t xml:space="preserve"> I NĂM HỌC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 w:eastAsia="en-US" w:bidi="ar-SA"/>
              </w:rPr>
              <w:t>2025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 w:eastAsia="en-US" w:bidi="ar-SA"/>
              </w:rPr>
              <w:t>2026</w:t>
            </w:r>
          </w:p>
          <w:p w14:paraId="3A5568B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 w:eastAsia="vi-VN"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 xml:space="preserve">MÔN LỊCH SỬ VÀ ĐỊA LÝ- LỚP 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val="vi-VN" w:eastAsia="vi-VN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1251585</wp:posOffset>
                      </wp:positionH>
                      <wp:positionV relativeFrom="paragraph">
                        <wp:posOffset>183515</wp:posOffset>
                      </wp:positionV>
                      <wp:extent cx="1295400" cy="9525"/>
                      <wp:effectExtent l="0" t="4445" r="0" b="889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98.55pt;margin-top:14.45pt;height:0.75pt;width:102pt;z-index:251661312;mso-width-relative:page;mso-height-relative:page;" filled="f" stroked="t" coordsize="21600,21600" o:gfxdata="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cXwXL1gAAAAkBAAAPAAAAAAAAAAEAIAAAACIAAABkcnMvZG93bnJldi54bWxQ&#10;SwECFAAUAAAACACHTuJAVNXcdvkBAAAGBAAADgAAAAAAAAABACAAAAAl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 w:eastAsia="vi-VN" w:bidi="ar-SA"/>
              </w:rPr>
              <w:t>8_PM ĐỊA</w:t>
            </w:r>
          </w:p>
          <w:p w14:paraId="32AD6A01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vi-VN" w:eastAsia="en-US" w:bidi="ar-SA"/>
              </w:rPr>
            </w:pPr>
            <w:r>
              <w:rPr>
                <w:rFonts w:ascii="Calibri" w:hAnsi="Calibri" w:eastAsia="Calibri" w:cs="Times New Roman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208280</wp:posOffset>
                      </wp:positionV>
                      <wp:extent cx="2658745" cy="727710"/>
                      <wp:effectExtent l="4445" t="4445" r="19050" b="146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58745" cy="7277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4F81BD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5856BBB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Nhận xét:...............................</w:t>
                                  </w:r>
                                </w:p>
                                <w:p w14:paraId="49FD8FB7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................................................</w:t>
                                  </w:r>
                                </w:p>
                                <w:p w14:paraId="4F05CDB1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6.2pt;margin-top:16.4pt;height:57.3pt;width:209.35pt;z-index:251662336;v-text-anchor:middle;mso-width-relative:page;mso-height-relative:page;" filled="f" stroked="t" coordsize="21600,21600" arcsize="0.166666666666667" o:gfxdata="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AE&#10;8fbaAAAACgEAAA8AAAAAAAAAAQAgAAAAIgAAAGRycy9kb3ducmV2LnhtbFBLAQIUABQAAAAIAIdO&#10;4kAjycvcIQIAAFkEAAAOAAAAAAAAAAEAIAAAACkBAABkcnMvZTJvRG9jLnhtbFBLBQYAAAAABgAG&#10;AFkBAAC8BQAAAAA=&#10;">
                      <v:fill on="f" focussize="0,0"/>
                      <v:stroke weight="0.25pt" color="#4F81BD" joinstyle="round"/>
                      <v:imagedata o:title=""/>
                      <o:lock v:ext="edit" aspectratio="f"/>
                      <v:textbox>
                        <w:txbxContent>
                          <w:p w14:paraId="15856BBB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Nhận xét:...............................</w:t>
                            </w:r>
                          </w:p>
                          <w:p w14:paraId="49FD8FB7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................................................</w:t>
                            </w:r>
                          </w:p>
                          <w:p w14:paraId="4F05CDB1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Thời gian: 45 phút</w:t>
            </w:r>
            <w:r>
              <w:rPr>
                <w:rFonts w:ascii="Times New Roman" w:hAnsi="Times New Roman" w:eastAsia="Calibri" w:cs="Times New Roman"/>
                <w:sz w:val="26"/>
                <w:szCs w:val="26"/>
                <w:lang w:val="vi-VN" w:eastAsia="en-US" w:bidi="ar-SA"/>
              </w:rPr>
              <w:t xml:space="preserve"> (không kể giao đề)</w:t>
            </w:r>
          </w:p>
        </w:tc>
      </w:tr>
    </w:tbl>
    <w:p w14:paraId="625C38D1">
      <w:pPr>
        <w:rPr>
          <w:rFonts w:hint="default" w:ascii="Times New Roman" w:hAnsi="Times New Roman" w:cs="Times New Roman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I/ TRẮC NGHIỆM: (2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.0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điểm). Khoanh tròn vào câu trả lời đúng nhất  câu 1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 xml:space="preserve">, </w:t>
      </w:r>
      <w:bookmarkStart w:id="0" w:name="_GoBack"/>
      <w:bookmarkEnd w:id="0"/>
      <w:r>
        <w:rPr>
          <w:rFonts w:hint="default" w:ascii="Times New Roman" w:hAnsi="Times New Roman" w:cs="Times New Roman"/>
          <w:b/>
          <w:sz w:val="26"/>
          <w:szCs w:val="26"/>
        </w:rPr>
        <w:t xml:space="preserve">câu 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2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.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(Mỗi câu đúng 0,25 điểm)</w:t>
      </w:r>
    </w:p>
    <w:p w14:paraId="47F9383E">
      <w:pPr>
        <w:pStyle w:val="5"/>
        <w:spacing w:before="0" w:beforeAutospacing="0" w:after="0" w:afterAutospacing="0"/>
        <w:ind w:right="48"/>
        <w:jc w:val="both"/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Câu </w:t>
      </w: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 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Đồng bằng có diện tích lớn nhất nước ta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?</w:t>
      </w:r>
    </w:p>
    <w:p w14:paraId="3BB04DE5">
      <w:pPr>
        <w:pStyle w:val="5"/>
        <w:spacing w:before="0" w:beforeAutospacing="0" w:after="0" w:afterAutospacing="0"/>
        <w:ind w:right="48" w:firstLine="720"/>
        <w:jc w:val="both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Đồng bằng sông Hồng.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Đồng bằng sông Cửu Long.</w:t>
      </w:r>
    </w:p>
    <w:p w14:paraId="20552D91">
      <w:pPr>
        <w:pStyle w:val="5"/>
        <w:spacing w:before="0" w:beforeAutospacing="0" w:after="0" w:afterAutospacing="0"/>
        <w:ind w:right="48" w:firstLine="720"/>
        <w:jc w:val="both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Đồng bằng ven biển miền Trung.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D.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Đồng bằng Thanh Hóa.</w:t>
      </w:r>
    </w:p>
    <w:p w14:paraId="01554E91">
      <w:pPr>
        <w:pStyle w:val="5"/>
        <w:spacing w:before="0" w:beforeAutospacing="0" w:after="0" w:afterAutospacing="0"/>
        <w:ind w:left="48" w:right="48"/>
        <w:jc w:val="both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Câu </w:t>
      </w: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“Cao nguyên ba-dan xếp tầng” phân bố chủ yếu ở vùng đồi núi nào của nước ta?</w:t>
      </w:r>
    </w:p>
    <w:p w14:paraId="7A1BB9C8">
      <w:pPr>
        <w:numPr>
          <w:ilvl w:val="0"/>
          <w:numId w:val="1"/>
        </w:numPr>
        <w:ind w:left="420" w:leftChars="0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Tây Bắc.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Đông Bắc.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Trường Sơn Bắc.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D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Trường Sơn Nam.</w:t>
      </w:r>
    </w:p>
    <w:p w14:paraId="26395E8B">
      <w:pPr>
        <w:spacing w:after="0" w:line="288" w:lineRule="auto"/>
        <w:contextualSpacing/>
        <w:jc w:val="both"/>
        <w:rPr>
          <w:rFonts w:hint="default" w:ascii="Times New Roman" w:hAnsi="Times New Roman" w:eastAsia="Arial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Arial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Câu 3.</w:t>
      </w:r>
      <w:r>
        <w:rPr>
          <w:rFonts w:hint="default" w:ascii="Times New Roman" w:hAnsi="Times New Roman" w:eastAsia="Arial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Cho bảng số liệu sau:</w:t>
      </w:r>
    </w:p>
    <w:p w14:paraId="7B77631B">
      <w:pPr>
        <w:spacing w:after="0" w:line="288" w:lineRule="auto"/>
        <w:contextualSpacing/>
        <w:jc w:val="center"/>
        <w:rPr>
          <w:rFonts w:hint="default" w:ascii="Times New Roman" w:hAnsi="Times New Roman" w:eastAsia="Arial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Arial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Nhiệt độ và lượng mưa trung bình các tháng tại trạm khí tượng Nam Định năm 2024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671"/>
        <w:gridCol w:w="671"/>
        <w:gridCol w:w="671"/>
        <w:gridCol w:w="671"/>
        <w:gridCol w:w="801"/>
        <w:gridCol w:w="801"/>
        <w:gridCol w:w="801"/>
        <w:gridCol w:w="801"/>
        <w:gridCol w:w="801"/>
        <w:gridCol w:w="671"/>
        <w:gridCol w:w="671"/>
        <w:gridCol w:w="671"/>
      </w:tblGrid>
      <w:tr w14:paraId="2AD4E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0" w:type="auto"/>
            <w:vAlign w:val="center"/>
          </w:tcPr>
          <w:p w14:paraId="1694D959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Tháng</w:t>
            </w:r>
          </w:p>
        </w:tc>
        <w:tc>
          <w:tcPr>
            <w:tcW w:w="0" w:type="auto"/>
            <w:vAlign w:val="center"/>
          </w:tcPr>
          <w:p w14:paraId="6762F6EF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0" w:type="auto"/>
            <w:vAlign w:val="center"/>
          </w:tcPr>
          <w:p w14:paraId="5AA8133A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0" w:type="auto"/>
            <w:vAlign w:val="center"/>
          </w:tcPr>
          <w:p w14:paraId="7CF68131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0" w:type="auto"/>
            <w:vAlign w:val="center"/>
          </w:tcPr>
          <w:p w14:paraId="17C72EF0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0" w:type="auto"/>
            <w:vAlign w:val="center"/>
          </w:tcPr>
          <w:p w14:paraId="4F6063A9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0" w:type="auto"/>
            <w:vAlign w:val="center"/>
          </w:tcPr>
          <w:p w14:paraId="3FDC2642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0" w:type="auto"/>
            <w:vAlign w:val="center"/>
          </w:tcPr>
          <w:p w14:paraId="7BB47FF9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0" w:type="auto"/>
            <w:vAlign w:val="center"/>
          </w:tcPr>
          <w:p w14:paraId="569E7708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0" w:type="auto"/>
            <w:vAlign w:val="center"/>
          </w:tcPr>
          <w:p w14:paraId="18494640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0" w:type="auto"/>
            <w:vAlign w:val="center"/>
          </w:tcPr>
          <w:p w14:paraId="4E18BEA5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0" w:type="auto"/>
            <w:vAlign w:val="center"/>
          </w:tcPr>
          <w:p w14:paraId="26569F07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0" w:type="auto"/>
            <w:vAlign w:val="center"/>
          </w:tcPr>
          <w:p w14:paraId="641F9646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 w14:paraId="3695E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0" w:type="auto"/>
            <w:vAlign w:val="center"/>
          </w:tcPr>
          <w:p w14:paraId="44B86AB3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Nhiệt độ (</w:t>
            </w: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vertAlign w:val="superscript"/>
                <w:lang w:val="en-GB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C)</w:t>
            </w:r>
          </w:p>
        </w:tc>
        <w:tc>
          <w:tcPr>
            <w:tcW w:w="0" w:type="auto"/>
            <w:vAlign w:val="center"/>
          </w:tcPr>
          <w:p w14:paraId="71E236CE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18,3</w:t>
            </w:r>
          </w:p>
        </w:tc>
        <w:tc>
          <w:tcPr>
            <w:tcW w:w="0" w:type="auto"/>
            <w:vAlign w:val="center"/>
          </w:tcPr>
          <w:p w14:paraId="0E5D7E9D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19,3</w:t>
            </w:r>
          </w:p>
        </w:tc>
        <w:tc>
          <w:tcPr>
            <w:tcW w:w="0" w:type="auto"/>
            <w:vAlign w:val="center"/>
          </w:tcPr>
          <w:p w14:paraId="33CF1797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21,3</w:t>
            </w:r>
          </w:p>
        </w:tc>
        <w:tc>
          <w:tcPr>
            <w:tcW w:w="0" w:type="auto"/>
            <w:vAlign w:val="center"/>
          </w:tcPr>
          <w:p w14:paraId="2AC8CB6E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27,4</w:t>
            </w:r>
          </w:p>
        </w:tc>
        <w:tc>
          <w:tcPr>
            <w:tcW w:w="0" w:type="auto"/>
            <w:vAlign w:val="center"/>
          </w:tcPr>
          <w:p w14:paraId="7431110D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28,4</w:t>
            </w:r>
          </w:p>
        </w:tc>
        <w:tc>
          <w:tcPr>
            <w:tcW w:w="0" w:type="auto"/>
            <w:vAlign w:val="center"/>
          </w:tcPr>
          <w:p w14:paraId="1968149D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30,5</w:t>
            </w:r>
          </w:p>
        </w:tc>
        <w:tc>
          <w:tcPr>
            <w:tcW w:w="0" w:type="auto"/>
            <w:vAlign w:val="center"/>
          </w:tcPr>
          <w:p w14:paraId="48EB8C4C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29,8</w:t>
            </w:r>
          </w:p>
        </w:tc>
        <w:tc>
          <w:tcPr>
            <w:tcW w:w="0" w:type="auto"/>
            <w:vAlign w:val="center"/>
          </w:tcPr>
          <w:p w14:paraId="0F722178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30,2</w:t>
            </w:r>
          </w:p>
        </w:tc>
        <w:tc>
          <w:tcPr>
            <w:tcW w:w="0" w:type="auto"/>
            <w:vAlign w:val="center"/>
          </w:tcPr>
          <w:p w14:paraId="287AB49D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28,2</w:t>
            </w:r>
          </w:p>
        </w:tc>
        <w:tc>
          <w:tcPr>
            <w:tcW w:w="0" w:type="auto"/>
            <w:vAlign w:val="center"/>
          </w:tcPr>
          <w:p w14:paraId="066FB179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26,3</w:t>
            </w:r>
          </w:p>
        </w:tc>
        <w:tc>
          <w:tcPr>
            <w:tcW w:w="0" w:type="auto"/>
            <w:vAlign w:val="center"/>
          </w:tcPr>
          <w:p w14:paraId="05F8188C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24,1</w:t>
            </w:r>
          </w:p>
        </w:tc>
        <w:tc>
          <w:tcPr>
            <w:tcW w:w="0" w:type="auto"/>
            <w:vAlign w:val="center"/>
          </w:tcPr>
          <w:p w14:paraId="19D25F12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18,8</w:t>
            </w:r>
          </w:p>
        </w:tc>
      </w:tr>
      <w:tr w14:paraId="13EC1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0" w:type="auto"/>
            <w:vAlign w:val="center"/>
          </w:tcPr>
          <w:p w14:paraId="31104501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Lượng mưa (mm)</w:t>
            </w:r>
          </w:p>
        </w:tc>
        <w:tc>
          <w:tcPr>
            <w:tcW w:w="0" w:type="auto"/>
            <w:vAlign w:val="center"/>
          </w:tcPr>
          <w:p w14:paraId="5834079C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46,3</w:t>
            </w:r>
          </w:p>
        </w:tc>
        <w:tc>
          <w:tcPr>
            <w:tcW w:w="0" w:type="auto"/>
            <w:vAlign w:val="center"/>
          </w:tcPr>
          <w:p w14:paraId="5F14DA1D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20,6</w:t>
            </w:r>
          </w:p>
        </w:tc>
        <w:tc>
          <w:tcPr>
            <w:tcW w:w="0" w:type="auto"/>
            <w:vAlign w:val="center"/>
          </w:tcPr>
          <w:p w14:paraId="3E0080B3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83,8</w:t>
            </w:r>
          </w:p>
        </w:tc>
        <w:tc>
          <w:tcPr>
            <w:tcW w:w="0" w:type="auto"/>
            <w:vAlign w:val="center"/>
          </w:tcPr>
          <w:p w14:paraId="345617AA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19,6</w:t>
            </w:r>
          </w:p>
        </w:tc>
        <w:tc>
          <w:tcPr>
            <w:tcW w:w="0" w:type="auto"/>
            <w:vAlign w:val="center"/>
          </w:tcPr>
          <w:p w14:paraId="65D696EB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253,0</w:t>
            </w:r>
          </w:p>
        </w:tc>
        <w:tc>
          <w:tcPr>
            <w:tcW w:w="0" w:type="auto"/>
            <w:vAlign w:val="center"/>
          </w:tcPr>
          <w:p w14:paraId="74689E1E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275,0</w:t>
            </w:r>
          </w:p>
        </w:tc>
        <w:tc>
          <w:tcPr>
            <w:tcW w:w="0" w:type="auto"/>
            <w:vAlign w:val="center"/>
          </w:tcPr>
          <w:p w14:paraId="6C86E28D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526,0</w:t>
            </w:r>
          </w:p>
        </w:tc>
        <w:tc>
          <w:tcPr>
            <w:tcW w:w="0" w:type="auto"/>
            <w:vAlign w:val="center"/>
          </w:tcPr>
          <w:p w14:paraId="0DAE2C98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270,8</w:t>
            </w:r>
          </w:p>
        </w:tc>
        <w:tc>
          <w:tcPr>
            <w:tcW w:w="0" w:type="auto"/>
            <w:vAlign w:val="center"/>
          </w:tcPr>
          <w:p w14:paraId="6DF16FF3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831,8</w:t>
            </w:r>
          </w:p>
        </w:tc>
        <w:tc>
          <w:tcPr>
            <w:tcW w:w="0" w:type="auto"/>
            <w:vAlign w:val="center"/>
          </w:tcPr>
          <w:p w14:paraId="6260A7F9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60,6</w:t>
            </w:r>
          </w:p>
        </w:tc>
        <w:tc>
          <w:tcPr>
            <w:tcW w:w="0" w:type="auto"/>
            <w:vAlign w:val="center"/>
          </w:tcPr>
          <w:p w14:paraId="3118EE79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12,3</w:t>
            </w:r>
          </w:p>
        </w:tc>
        <w:tc>
          <w:tcPr>
            <w:tcW w:w="0" w:type="auto"/>
            <w:vAlign w:val="center"/>
          </w:tcPr>
          <w:p w14:paraId="24816AD4">
            <w:pPr>
              <w:spacing w:after="0" w:line="288" w:lineRule="auto"/>
              <w:contextualSpacing/>
              <w:jc w:val="center"/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:lang w:val="en-GB"/>
                <w14:textFill>
                  <w14:solidFill>
                    <w14:schemeClr w14:val="tx1"/>
                  </w14:solidFill>
                </w14:textFill>
              </w:rPr>
              <w:t>3,7</w:t>
            </w:r>
          </w:p>
        </w:tc>
      </w:tr>
    </w:tbl>
    <w:p w14:paraId="5F51EBFC">
      <w:pPr>
        <w:spacing w:after="0" w:line="288" w:lineRule="auto"/>
        <w:contextualSpacing/>
        <w:jc w:val="right"/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i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(Nguồn: Niên giám thống kê năm 2024)</w:t>
      </w:r>
    </w:p>
    <w:p w14:paraId="4BC06996">
      <w:pPr>
        <w:spacing w:after="0" w:line="288" w:lineRule="auto"/>
        <w:contextualSpacing/>
        <w:jc w:val="both"/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Căn cứ vào bảng số liệu, cho biết:</w:t>
      </w:r>
    </w:p>
    <w:p w14:paraId="06FAB8C4">
      <w:pPr>
        <w:spacing w:after="0" w:line="288" w:lineRule="auto"/>
        <w:contextualSpacing/>
        <w:jc w:val="both"/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a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Nhiệt độ trung bình năm tại trạm khí tượng Nam Định năm 2024 là bao nhiêu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vertAlign w:val="superscript"/>
          <w:lang w:val="pt-BR"/>
          <w14:textFill>
            <w14:solidFill>
              <w14:schemeClr w14:val="tx1"/>
            </w14:solidFill>
          </w14:textFill>
        </w:rPr>
        <w:t>o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pt-BR"/>
          <w14:textFill>
            <w14:solidFill>
              <w14:schemeClr w14:val="tx1"/>
            </w14:solidFill>
          </w14:textFill>
        </w:rPr>
        <w:t>C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? (làm tròn kết quả đến số thập phân thứ nhất)</w:t>
      </w:r>
    </w:p>
    <w:p w14:paraId="3373D5D0">
      <w:pPr>
        <w:spacing w:after="0" w:line="288" w:lineRule="auto"/>
        <w:contextualSpacing/>
        <w:jc w:val="both"/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b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. Lượng mưa bình năm tại trạm khí tượng Nam Định năm 2024 là bao nhiêu mm? (làm tròn kết quả đến số thập phân thứ nhất)</w:t>
      </w:r>
    </w:p>
    <w:p w14:paraId="236458F7">
      <w:pPr>
        <w:tabs>
          <w:tab w:val="left" w:pos="284"/>
          <w:tab w:val="left" w:pos="851"/>
        </w:tabs>
        <w:jc w:val="both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Câu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default" w:ascii="Times New Roman" w:hAnsi="Times New Roman" w:cs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(</w:t>
      </w:r>
      <w:r>
        <w:rPr>
          <w:rFonts w:hint="default" w:ascii="Times New Roman" w:hAnsi="Times New Roman" w:cs="Times New Roman"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1,0</w:t>
      </w:r>
      <w:r>
        <w:rPr>
          <w:rFonts w:hint="default" w:ascii="Times New Roman" w:hAnsi="Times New Roman" w:cs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điểm).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Đọc đoạn thông tin sau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và điền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đúng/sai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theo từng nhận định dưới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:</w:t>
      </w:r>
    </w:p>
    <w:p w14:paraId="566FCDD5">
      <w:pPr>
        <w:pStyle w:val="5"/>
        <w:spacing w:before="0" w:beforeAutospacing="0" w:after="0" w:afterAutospacing="0"/>
        <w:ind w:firstLine="144"/>
        <w:jc w:val="both"/>
        <w:rPr>
          <w:rFonts w:hint="default" w:ascii="Times New Roman" w:hAnsi="Times New Roman" w:cs="Times New Roman"/>
          <w:i/>
          <w:color w:val="000000" w:themeColor="text1"/>
          <w:spacing w:val="-8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i/>
          <w:color w:val="000000" w:themeColor="text1"/>
          <w:spacing w:val="-8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cs="Times New Roman"/>
          <w:i/>
          <w:color w:val="000000" w:themeColor="text1"/>
          <w:spacing w:val="-8"/>
          <w:sz w:val="26"/>
          <w:szCs w:val="26"/>
          <w14:textFill>
            <w14:solidFill>
              <w14:schemeClr w14:val="tx1"/>
            </w14:solidFill>
          </w14:textFill>
        </w:rPr>
        <w:t xml:space="preserve">Từ tháng 11 đến tháng 4 năm sau, miền Bắc chịu ảnh </w:t>
      </w:r>
      <w:r>
        <w:rPr>
          <w:rFonts w:hint="default" w:ascii="Times New Roman" w:hAnsi="Times New Roman" w:cs="Times New Roman"/>
          <w:i/>
          <w:color w:val="000000" w:themeColor="text1"/>
          <w:spacing w:val="-8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hưởng của khối khí lạnh từ phía Bắc di ch</w:t>
      </w:r>
      <w:r>
        <w:rPr>
          <w:rFonts w:hint="default" w:ascii="Times New Roman" w:hAnsi="Times New Roman" w:cs="Times New Roman"/>
          <w:i/>
          <w:color w:val="000000" w:themeColor="text1"/>
          <w:spacing w:val="-8"/>
          <w:sz w:val="26"/>
          <w:szCs w:val="26"/>
          <w14:textFill>
            <w14:solidFill>
              <w14:schemeClr w14:val="tx1"/>
            </w14:solidFill>
          </w14:textFill>
        </w:rPr>
        <w:t xml:space="preserve">uyển xuống </w:t>
      </w:r>
      <w:r>
        <w:rPr>
          <w:rFonts w:hint="default" w:ascii="Times New Roman" w:hAnsi="Times New Roman" w:cs="Times New Roman"/>
          <w:i/>
          <w:color w:val="000000" w:themeColor="text1"/>
          <w:spacing w:val="-8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nước ta tạo nên một mùa đông lạnh</w:t>
      </w:r>
      <w:r>
        <w:rPr>
          <w:rFonts w:hint="default" w:ascii="Times New Roman" w:hAnsi="Times New Roman" w:cs="Times New Roman"/>
          <w:i/>
          <w:color w:val="000000" w:themeColor="text1"/>
          <w:spacing w:val="-8"/>
          <w:sz w:val="26"/>
          <w:szCs w:val="26"/>
          <w14:textFill>
            <w14:solidFill>
              <w14:schemeClr w14:val="tx1"/>
            </w14:solidFill>
          </w14:textFill>
        </w:rPr>
        <w:t xml:space="preserve">. Nửa đầu mùa đông, có thời tiết lạnh, khô; nửa </w:t>
      </w:r>
      <w:r>
        <w:rPr>
          <w:rFonts w:hint="default" w:ascii="Times New Roman" w:hAnsi="Times New Roman" w:cs="Times New Roman"/>
          <w:i/>
          <w:color w:val="000000" w:themeColor="text1"/>
          <w:spacing w:val="-8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cuối </w:t>
      </w:r>
      <w:r>
        <w:rPr>
          <w:rFonts w:hint="default" w:ascii="Times New Roman" w:hAnsi="Times New Roman" w:cs="Times New Roman"/>
          <w:i/>
          <w:color w:val="000000" w:themeColor="text1"/>
          <w:spacing w:val="-8"/>
          <w:sz w:val="26"/>
          <w:szCs w:val="26"/>
          <w14:textFill>
            <w14:solidFill>
              <w14:schemeClr w14:val="tx1"/>
            </w14:solidFill>
          </w14:textFill>
        </w:rPr>
        <w:t>mùa đông có thời tiết lạnh, ẩm</w:t>
      </w:r>
      <w:r>
        <w:rPr>
          <w:rFonts w:hint="default" w:ascii="Times New Roman" w:hAnsi="Times New Roman" w:cs="Times New Roman"/>
          <w:i/>
          <w:color w:val="000000" w:themeColor="text1"/>
          <w:spacing w:val="-8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. Từ</w:t>
      </w:r>
      <w:r>
        <w:rPr>
          <w:rFonts w:hint="default" w:ascii="Times New Roman" w:hAnsi="Times New Roman" w:cs="Times New Roman"/>
          <w:i/>
          <w:color w:val="000000" w:themeColor="text1"/>
          <w:spacing w:val="-8"/>
          <w:sz w:val="26"/>
          <w:szCs w:val="26"/>
          <w14:textFill>
            <w14:solidFill>
              <w14:schemeClr w14:val="tx1"/>
            </w14:solidFill>
          </w14:textFill>
        </w:rPr>
        <w:t xml:space="preserve"> phía nam dãy Bạch Mã trở vào, Tín phong bán cầu Bắc có hướng Đông Bắc chiếm ưu thế  gây mưa cho vùng biển Nam Trung Bộ; còn ở Tây Nguyên và Nam Bộ thời tiết nóng, khô.</w:t>
      </w:r>
      <w:r>
        <w:rPr>
          <w:rFonts w:hint="default" w:ascii="Times New Roman" w:hAnsi="Times New Roman" w:cs="Times New Roman"/>
          <w:i/>
          <w:color w:val="000000" w:themeColor="text1"/>
          <w:spacing w:val="-8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”</w:t>
      </w:r>
    </w:p>
    <w:p w14:paraId="7BFB7B2A">
      <w:pPr>
        <w:jc w:val="right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default" w:ascii="Times New Roman" w:hAnsi="Times New Roman" w:cs="Times New Roman"/>
          <w:i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(Sách giáo khoa Lịch sử và Địa lí 8, bộ Kết nối tri thức với cuộc sống, trang 114)</w:t>
      </w:r>
    </w:p>
    <w:p w14:paraId="295CDD7C">
      <w:pPr>
        <w:pStyle w:val="5"/>
        <w:spacing w:before="0" w:beforeAutospacing="0" w:after="0" w:afterAutospacing="0"/>
        <w:jc w:val="both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a)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Hoạt động của gió mùa Đông Bắc đã làm cho miền Bắc có một mùa đông lạnh. </w:t>
      </w:r>
    </w:p>
    <w:p w14:paraId="3B1FB525">
      <w:pPr>
        <w:pStyle w:val="5"/>
        <w:spacing w:before="0" w:beforeAutospacing="0" w:after="0" w:afterAutospacing="0"/>
        <w:jc w:val="both"/>
        <w:rPr>
          <w:rFonts w:hint="default" w:ascii="Times New Roman" w:hAnsi="Times New Roman" w:cs="Times New Roman"/>
          <w:color w:val="000000" w:themeColor="text1"/>
          <w:spacing w:val="-10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pacing w:val="-10"/>
          <w:sz w:val="26"/>
          <w:szCs w:val="26"/>
          <w14:textFill>
            <w14:solidFill>
              <w14:schemeClr w14:val="tx1"/>
            </w14:solidFill>
          </w14:textFill>
        </w:rPr>
        <w:t>b)</w:t>
      </w:r>
      <w:r>
        <w:rPr>
          <w:rFonts w:hint="default" w:ascii="Times New Roman" w:hAnsi="Times New Roman" w:cs="Times New Roman"/>
          <w:color w:val="000000" w:themeColor="text1"/>
          <w:spacing w:val="-10"/>
          <w:sz w:val="26"/>
          <w:szCs w:val="26"/>
          <w14:textFill>
            <w14:solidFill>
              <w14:schemeClr w14:val="tx1"/>
            </w14:solidFill>
          </w14:textFill>
        </w:rPr>
        <w:t xml:space="preserve"> Nửa cuối mùa đông gió mùa Đông Bắc bị biến tính khi đi qua biển nên gây thời tiết lạnh ẩm cho miền Bắc. </w:t>
      </w:r>
    </w:p>
    <w:p w14:paraId="2EB4F65A">
      <w:pPr>
        <w:pStyle w:val="5"/>
        <w:spacing w:before="0" w:beforeAutospacing="0" w:after="0" w:afterAutospacing="0"/>
        <w:jc w:val="both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c)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Tín phong bán cầu Bắc là nguyên nhân chính tạo nên mùa khô ở vùng biển Nam Trung Bộ. </w:t>
      </w:r>
    </w:p>
    <w:p w14:paraId="4EBE9255">
      <w:pPr>
        <w:pStyle w:val="5"/>
        <w:spacing w:before="0" w:beforeAutospacing="0" w:after="0" w:afterAutospacing="0"/>
        <w:jc w:val="both"/>
        <w:rPr>
          <w:rFonts w:hint="default"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d)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Gió mùa Đông Bắc là nguyên nhân tạo nên mùa khô cho Nam Bộ và Tây Nguyên. </w:t>
      </w:r>
    </w:p>
    <w:p w14:paraId="4013A25F">
      <w:pPr>
        <w:rPr>
          <w:rFonts w:hint="default"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II/ TỰ LUẬN: (</w:t>
      </w: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2.75 </w:t>
      </w: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điểm). </w:t>
      </w:r>
    </w:p>
    <w:p w14:paraId="2F2306CD">
      <w:pPr>
        <w:rPr>
          <w:rFonts w:hint="default"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Câu 1. (</w:t>
      </w: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1.5</w:t>
      </w: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điểm)</w:t>
      </w:r>
      <w:r>
        <w:rPr>
          <w:rFonts w:hint="default" w:ascii="Times New Roman" w:hAnsi="Times New Roman" w:cs="Times New Roman"/>
          <w:b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: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Calibri" w:cs="Times New Roman"/>
          <w:color w:val="000000" w:themeColor="text1"/>
          <w:sz w:val="26"/>
          <w:szCs w:val="26"/>
          <w:lang w:val="nl-NL"/>
          <w14:textFill>
            <w14:solidFill>
              <w14:schemeClr w14:val="tx1"/>
            </w14:solidFill>
          </w14:textFill>
        </w:rPr>
        <w:t xml:space="preserve">Trình bày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đặc điểm sông Mê Công ?</w:t>
      </w:r>
    </w:p>
    <w:p w14:paraId="6F9C3354">
      <w:pPr>
        <w:shd w:val="clear" w:color="auto" w:fill="FFFFFF"/>
        <w:jc w:val="both"/>
        <w:rPr>
          <w:rFonts w:hint="default"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Câu 1 (</w:t>
      </w:r>
      <w:r>
        <w:rPr>
          <w:rFonts w:hint="default" w:ascii="Times New Roman" w:hAnsi="Times New Roman" w:cs="Times New Roman"/>
          <w:b/>
          <w:bCs/>
          <w:iCs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cs="Times New Roman"/>
          <w:b/>
          <w:bCs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.5 điểm)</w:t>
      </w:r>
      <w:r>
        <w:rPr>
          <w:rFonts w:hint="default"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</w:t>
      </w:r>
    </w:p>
    <w:p w14:paraId="3A4052DB">
      <w:pPr>
        <w:shd w:val="clear" w:color="auto" w:fill="FFFFFF"/>
        <w:ind w:firstLine="720"/>
        <w:jc w:val="both"/>
        <w:rPr>
          <w:rFonts w:hint="default" w:ascii="Times New Roman" w:hAnsi="Times New Roman" w:cs="Times New Roman"/>
          <w:bCs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Cs/>
          <w:i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“Nước ta có mạng lưới sông ngòi dày đặc nhưng chủ yếu là các sông nhỏ, ngắn và dốc”. Dựa vào hiểu biết của mình: Em hãy chứng minh và giải thích đặc điểm trên.</w:t>
      </w:r>
    </w:p>
    <w:p w14:paraId="35CDA52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 w:firstLine="0"/>
        <w:jc w:val="center"/>
        <w:textAlignment w:val="auto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 w:themeColor="text1"/>
          <w:spacing w:val="0"/>
          <w:sz w:val="26"/>
          <w:szCs w:val="26"/>
          <w:shd w:val="clear" w:fill="FFFFFF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 w:themeColor="text1"/>
          <w:spacing w:val="0"/>
          <w:sz w:val="26"/>
          <w:szCs w:val="26"/>
          <w:shd w:val="clear" w:fill="FFFFFF"/>
          <w:lang w:val="vi-VN"/>
          <w14:textFill>
            <w14:solidFill>
              <w14:schemeClr w14:val="tx1"/>
            </w14:solidFill>
          </w14:textFill>
        </w:rPr>
        <w:t>BÀI LÀM</w:t>
      </w:r>
    </w:p>
    <w:p w14:paraId="0F3F908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 w:firstLine="0"/>
        <w:jc w:val="left"/>
        <w:textAlignment w:val="auto"/>
        <w:rPr>
          <w:rFonts w:hint="default" w:eastAsia="Arial" w:cs="Times New Roman"/>
          <w:b/>
          <w:bCs/>
          <w:i w:val="0"/>
          <w:iCs w:val="0"/>
          <w:caps w:val="0"/>
          <w:color w:val="000000"/>
          <w:spacing w:val="0"/>
          <w:sz w:val="26"/>
          <w:szCs w:val="26"/>
          <w:shd w:val="clear" w:fill="FFFFFF"/>
          <w:lang w:val="vi-VN"/>
        </w:rPr>
      </w:pPr>
      <w:r>
        <w:rPr>
          <w:rFonts w:hint="default" w:eastAsia="Arial" w:cs="Times New Roman"/>
          <w:b/>
          <w:bCs/>
          <w:i w:val="0"/>
          <w:iCs w:val="0"/>
          <w:caps w:val="0"/>
          <w:color w:val="000000"/>
          <w:spacing w:val="0"/>
          <w:sz w:val="26"/>
          <w:szCs w:val="26"/>
          <w:shd w:val="clear" w:fill="FFFFFF"/>
          <w:lang w:val="vi-VN"/>
        </w:rPr>
        <w:t>I.TRẮC NGHIỆM:</w:t>
      </w:r>
    </w:p>
    <w:tbl>
      <w:tblPr>
        <w:tblStyle w:val="7"/>
        <w:tblpPr w:leftFromText="180" w:rightFromText="180" w:vertAnchor="text" w:horzAnchor="page" w:tblpX="1753" w:tblpY="11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063"/>
        <w:gridCol w:w="1063"/>
      </w:tblGrid>
      <w:tr w14:paraId="6E4A1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</w:tcPr>
          <w:p w14:paraId="2E49C8D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Câu</w:t>
            </w:r>
          </w:p>
        </w:tc>
        <w:tc>
          <w:tcPr>
            <w:tcW w:w="1063" w:type="dxa"/>
          </w:tcPr>
          <w:p w14:paraId="1AFBF1A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1</w:t>
            </w:r>
          </w:p>
        </w:tc>
        <w:tc>
          <w:tcPr>
            <w:tcW w:w="1063" w:type="dxa"/>
          </w:tcPr>
          <w:p w14:paraId="3909147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2</w:t>
            </w:r>
          </w:p>
        </w:tc>
      </w:tr>
      <w:tr w14:paraId="1F3FC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</w:tcPr>
          <w:p w14:paraId="342EF4E5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Đ/Án</w:t>
            </w:r>
          </w:p>
        </w:tc>
        <w:tc>
          <w:tcPr>
            <w:tcW w:w="1063" w:type="dxa"/>
          </w:tcPr>
          <w:p w14:paraId="39FB689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063" w:type="dxa"/>
          </w:tcPr>
          <w:p w14:paraId="7CB094B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</w:tr>
    </w:tbl>
    <w:tbl>
      <w:tblPr>
        <w:tblStyle w:val="7"/>
        <w:tblpPr w:leftFromText="180" w:rightFromText="180" w:vertAnchor="text" w:horzAnchor="page" w:tblpX="6739" w:tblpY="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878"/>
        <w:gridCol w:w="1443"/>
      </w:tblGrid>
      <w:tr w14:paraId="7C3BC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77" w:type="dxa"/>
            <w:vMerge w:val="restart"/>
            <w:vAlign w:val="center"/>
          </w:tcPr>
          <w:p w14:paraId="7EEDF99D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Câu 4</w:t>
            </w:r>
          </w:p>
        </w:tc>
        <w:tc>
          <w:tcPr>
            <w:tcW w:w="878" w:type="dxa"/>
          </w:tcPr>
          <w:p w14:paraId="20538CC9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a)</w:t>
            </w:r>
          </w:p>
        </w:tc>
        <w:tc>
          <w:tcPr>
            <w:tcW w:w="1443" w:type="dxa"/>
          </w:tcPr>
          <w:p w14:paraId="38194AE3"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14:paraId="68D42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77" w:type="dxa"/>
            <w:vMerge w:val="continue"/>
          </w:tcPr>
          <w:p w14:paraId="78349466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8" w:type="dxa"/>
          </w:tcPr>
          <w:p w14:paraId="1978EB0A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b)</w:t>
            </w:r>
          </w:p>
        </w:tc>
        <w:tc>
          <w:tcPr>
            <w:tcW w:w="1443" w:type="dxa"/>
          </w:tcPr>
          <w:p w14:paraId="565F0555"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14:paraId="3A9B5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77" w:type="dxa"/>
            <w:vMerge w:val="continue"/>
          </w:tcPr>
          <w:p w14:paraId="5001C982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8" w:type="dxa"/>
          </w:tcPr>
          <w:p w14:paraId="06F91C91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c)</w:t>
            </w:r>
          </w:p>
        </w:tc>
        <w:tc>
          <w:tcPr>
            <w:tcW w:w="1443" w:type="dxa"/>
          </w:tcPr>
          <w:p w14:paraId="2FDA15BF"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14:paraId="4A1A5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77" w:type="dxa"/>
            <w:vMerge w:val="continue"/>
          </w:tcPr>
          <w:p w14:paraId="11DC10E3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8" w:type="dxa"/>
          </w:tcPr>
          <w:p w14:paraId="7BE1F714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d)</w:t>
            </w:r>
          </w:p>
        </w:tc>
        <w:tc>
          <w:tcPr>
            <w:tcW w:w="1443" w:type="dxa"/>
          </w:tcPr>
          <w:p w14:paraId="21EFB3FD"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14:paraId="7FBFAB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</w:p>
    <w:p w14:paraId="4033FC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</w:p>
    <w:p w14:paraId="204C20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 w:val="0"/>
          <w:bCs w:val="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Câu 3</w:t>
      </w:r>
      <w:r>
        <w:rPr>
          <w:rFonts w:hint="default" w:ascii="Times New Roman" w:hAnsi="Times New Roman" w:cs="Times New Roman"/>
          <w:b w:val="0"/>
          <w:bCs w:val="0"/>
          <w:sz w:val="26"/>
          <w:szCs w:val="26"/>
          <w:lang w:val="vi-VN"/>
        </w:rPr>
        <w:t>: (a)...............................................</w:t>
      </w:r>
    </w:p>
    <w:p w14:paraId="1A8F88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/>
          <w:b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6"/>
          <w:szCs w:val="26"/>
          <w:lang w:val="vi-VN"/>
        </w:rPr>
        <w:t>(b)........................................................</w:t>
      </w:r>
    </w:p>
    <w:p w14:paraId="1E0D85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II. TỰ LUẬN</w:t>
      </w:r>
    </w:p>
    <w:p w14:paraId="059A02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/>
          <w:sz w:val="26"/>
          <w:szCs w:val="26"/>
          <w:lang w:val="vi-VN"/>
        </w:rPr>
      </w:pPr>
      <w:r>
        <w:rPr>
          <w:rFonts w:hint="default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B01B778">
      <w:pPr>
        <w:rPr>
          <w:rFonts w:hint="default" w:ascii="Times New Roman" w:hAnsi="Times New Roman" w:cs="Times New Roman"/>
          <w:sz w:val="26"/>
          <w:szCs w:val="26"/>
        </w:rPr>
      </w:pPr>
    </w:p>
    <w:p w14:paraId="15B6B7E7">
      <w:pPr>
        <w:rPr>
          <w:rFonts w:hint="default" w:ascii="Times New Roman" w:hAnsi="Times New Roman" w:cs="Times New Roman"/>
          <w:sz w:val="26"/>
          <w:szCs w:val="26"/>
          <w:lang w:val="en-US"/>
        </w:rPr>
      </w:pPr>
    </w:p>
    <w:sectPr>
      <w:pgSz w:w="11907" w:h="16840"/>
      <w:pgMar w:top="1134" w:right="851" w:bottom="850" w:left="1417" w:header="720" w:footer="720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551551"/>
    <w:multiLevelType w:val="singleLevel"/>
    <w:tmpl w:val="9D551551"/>
    <w:lvl w:ilvl="0" w:tentative="0">
      <w:start w:val="1"/>
      <w:numFmt w:val="upperLetter"/>
      <w:suff w:val="space"/>
      <w:lvlText w:val="%1."/>
      <w:lvlJc w:val="left"/>
      <w:pPr>
        <w:ind w:left="420"/>
      </w:pPr>
      <w:rPr>
        <w:rFonts w:hint="default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720"/>
  <w:drawingGridHorizontalSpacing w:val="140"/>
  <w:drawingGridVerticalSpacing w:val="38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F71"/>
    <w:rsid w:val="000B6A8F"/>
    <w:rsid w:val="0013227E"/>
    <w:rsid w:val="002870E0"/>
    <w:rsid w:val="00360578"/>
    <w:rsid w:val="003630E2"/>
    <w:rsid w:val="00387754"/>
    <w:rsid w:val="003B6679"/>
    <w:rsid w:val="004400B5"/>
    <w:rsid w:val="00693F71"/>
    <w:rsid w:val="00A6636D"/>
    <w:rsid w:val="00AA0D02"/>
    <w:rsid w:val="00B65766"/>
    <w:rsid w:val="00C14A22"/>
    <w:rsid w:val="00EC3F12"/>
    <w:rsid w:val="00F77BE0"/>
    <w:rsid w:val="00FB12D4"/>
    <w:rsid w:val="00FC4A3A"/>
    <w:rsid w:val="010740BD"/>
    <w:rsid w:val="028E1741"/>
    <w:rsid w:val="02A66145"/>
    <w:rsid w:val="04BE4910"/>
    <w:rsid w:val="055211C9"/>
    <w:rsid w:val="058A7125"/>
    <w:rsid w:val="068A63EB"/>
    <w:rsid w:val="092A2F54"/>
    <w:rsid w:val="0C142E99"/>
    <w:rsid w:val="0D110CCE"/>
    <w:rsid w:val="0EB025DE"/>
    <w:rsid w:val="13926804"/>
    <w:rsid w:val="15120678"/>
    <w:rsid w:val="16FB6DB7"/>
    <w:rsid w:val="19530E11"/>
    <w:rsid w:val="1A962C0F"/>
    <w:rsid w:val="1B766890"/>
    <w:rsid w:val="1CFF7E85"/>
    <w:rsid w:val="1D93686A"/>
    <w:rsid w:val="1EAD5662"/>
    <w:rsid w:val="203E71E6"/>
    <w:rsid w:val="219D5F36"/>
    <w:rsid w:val="21CA5CD2"/>
    <w:rsid w:val="28D2794F"/>
    <w:rsid w:val="2A1E01A9"/>
    <w:rsid w:val="2C814369"/>
    <w:rsid w:val="2DCE178C"/>
    <w:rsid w:val="2DFF0940"/>
    <w:rsid w:val="31291699"/>
    <w:rsid w:val="31DF596E"/>
    <w:rsid w:val="32A0451D"/>
    <w:rsid w:val="33E94E68"/>
    <w:rsid w:val="342D5E5B"/>
    <w:rsid w:val="353E0589"/>
    <w:rsid w:val="35A70196"/>
    <w:rsid w:val="39663FE7"/>
    <w:rsid w:val="39EF5926"/>
    <w:rsid w:val="3A21534E"/>
    <w:rsid w:val="3B530E94"/>
    <w:rsid w:val="3BA72A63"/>
    <w:rsid w:val="3BDF57E7"/>
    <w:rsid w:val="3C737B38"/>
    <w:rsid w:val="3C837D9B"/>
    <w:rsid w:val="3D5D3C39"/>
    <w:rsid w:val="401A5A4B"/>
    <w:rsid w:val="40990AF7"/>
    <w:rsid w:val="40C0464B"/>
    <w:rsid w:val="4202367E"/>
    <w:rsid w:val="459A7D41"/>
    <w:rsid w:val="460948D0"/>
    <w:rsid w:val="48E749F4"/>
    <w:rsid w:val="491C367E"/>
    <w:rsid w:val="4BA53240"/>
    <w:rsid w:val="4C5F67DB"/>
    <w:rsid w:val="4CD804A2"/>
    <w:rsid w:val="50865291"/>
    <w:rsid w:val="56294D01"/>
    <w:rsid w:val="567E74DC"/>
    <w:rsid w:val="5A2965F1"/>
    <w:rsid w:val="5A3630FB"/>
    <w:rsid w:val="5B975C54"/>
    <w:rsid w:val="5D67103B"/>
    <w:rsid w:val="618D0634"/>
    <w:rsid w:val="63C77D15"/>
    <w:rsid w:val="64C45062"/>
    <w:rsid w:val="66AC4057"/>
    <w:rsid w:val="72C93C05"/>
    <w:rsid w:val="7322561F"/>
    <w:rsid w:val="75176252"/>
    <w:rsid w:val="75E86EAB"/>
    <w:rsid w:val="763B6D77"/>
    <w:rsid w:val="780948C5"/>
    <w:rsid w:val="7BB02E9F"/>
    <w:rsid w:val="7BF47568"/>
    <w:rsid w:val="7F2933FC"/>
    <w:rsid w:val="7F36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qFormat="1"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alibri" w:hAnsi="Calibri" w:eastAsia="Calibri" w:cs="Times New Roman"/>
      <w:sz w:val="24"/>
      <w:szCs w:val="24"/>
      <w:lang w:val="vi-VN" w:eastAsia="en-US" w:bidi="ar-SA"/>
    </w:rPr>
  </w:style>
  <w:style w:type="paragraph" w:styleId="2">
    <w:name w:val="heading 1"/>
    <w:next w:val="1"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44"/>
      <w:sz w:val="48"/>
      <w:szCs w:val="48"/>
      <w:lang w:val="en-US" w:eastAsia="zh-CN" w:bidi="ar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6">
    <w:name w:val="Strong"/>
    <w:basedOn w:val="3"/>
    <w:qFormat/>
    <w:uiPriority w:val="0"/>
    <w:rPr>
      <w:b/>
      <w:bCs/>
    </w:rPr>
  </w:style>
  <w:style w:type="table" w:styleId="7">
    <w:name w:val="Table Grid"/>
    <w:basedOn w:val="4"/>
    <w:qFormat/>
    <w:uiPriority w:val="39"/>
    <w:pPr>
      <w:spacing w:after="0" w:line="240" w:lineRule="auto"/>
    </w:pPr>
    <w:rPr>
      <w:rFonts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No Spacing"/>
    <w:qFormat/>
    <w:uiPriority w:val="0"/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paragraph" w:customStyle="1" w:styleId="10">
    <w:name w:val="Other"/>
    <w:basedOn w:val="1"/>
    <w:qFormat/>
    <w:uiPriority w:val="0"/>
    <w:pPr>
      <w:widowControl w:val="0"/>
      <w:spacing w:after="0" w:line="276" w:lineRule="auto"/>
    </w:pPr>
    <w:rPr>
      <w:rFonts w:eastAsia="Times New Roman"/>
      <w:szCs w:val="28"/>
    </w:r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after="0" w:line="298" w:lineRule="exact"/>
      <w:ind w:left="111"/>
    </w:pPr>
    <w:rPr>
      <w:rFonts w:ascii="Times New Roman" w:hAnsi="Times New Roman" w:eastAsia="Calibri" w:cs="Times New Roman"/>
    </w:rPr>
  </w:style>
  <w:style w:type="table" w:customStyle="1" w:styleId="12">
    <w:name w:val="Table Grid2"/>
    <w:basedOn w:val="4"/>
    <w:qFormat/>
    <w:uiPriority w:val="39"/>
    <w:pPr>
      <w:widowControl/>
      <w:autoSpaceDE/>
      <w:autoSpaceDN/>
    </w:pPr>
    <w:rPr>
      <w:rFonts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639</Words>
  <Characters>3643</Characters>
  <Lines>30</Lines>
  <Paragraphs>8</Paragraphs>
  <TotalTime>17</TotalTime>
  <ScaleCrop>false</ScaleCrop>
  <LinksUpToDate>false</LinksUpToDate>
  <CharactersWithSpaces>4274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2022-08-11T01:27:00Z</dcterms:created>
  <dc:creator>hối nguyễn mậu</dc:creator>
  <cp:lastModifiedBy>Phithanh Le</cp:lastModifiedBy>
  <dcterms:modified xsi:type="dcterms:W3CDTF">2025-12-18T13:06:22Z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D1B28C39871D4CD9A6B57AF26ACC41C1_12</vt:lpwstr>
  </property>
</Properties>
</file>